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8E" w:rsidRDefault="00153D8E" w:rsidP="00153D8E">
      <w:pPr>
        <w:pStyle w:val="BodyText"/>
        <w:ind w:left="0"/>
        <w:jc w:val="center"/>
        <w:rPr>
          <w:b/>
          <w:sz w:val="24"/>
        </w:rPr>
      </w:pPr>
      <w:r w:rsidRPr="00D9471C">
        <w:rPr>
          <w:b/>
          <w:sz w:val="24"/>
          <w:szCs w:val="24"/>
        </w:rPr>
        <w:t>Оголошення про Відкритий Тендер</w:t>
      </w:r>
    </w:p>
    <w:p w:rsidR="00153D8E" w:rsidRPr="000809E4" w:rsidRDefault="00153D8E" w:rsidP="00153D8E">
      <w:pPr>
        <w:pStyle w:val="BodyText"/>
        <w:ind w:left="0"/>
        <w:jc w:val="center"/>
        <w:rPr>
          <w:b/>
          <w:sz w:val="24"/>
        </w:rPr>
      </w:pPr>
      <w:r w:rsidRPr="000809E4">
        <w:rPr>
          <w:b/>
          <w:sz w:val="24"/>
        </w:rPr>
        <w:t>Послуги з соціальних перевезень та евакуації.</w:t>
      </w:r>
    </w:p>
    <w:p w:rsidR="00153D8E" w:rsidRPr="009E667E" w:rsidRDefault="00153D8E" w:rsidP="00153D8E">
      <w:pPr>
        <w:pStyle w:val="BodyText"/>
        <w:spacing w:before="62"/>
        <w:ind w:left="0"/>
      </w:pPr>
    </w:p>
    <w:p w:rsidR="00153D8E" w:rsidRPr="00D9471C" w:rsidRDefault="00153D8E" w:rsidP="00153D8E">
      <w:pPr>
        <w:pStyle w:val="BodyText"/>
        <w:ind w:left="0"/>
        <w:jc w:val="center"/>
        <w:rPr>
          <w:b/>
          <w:sz w:val="24"/>
          <w:szCs w:val="24"/>
        </w:rPr>
      </w:pPr>
    </w:p>
    <w:p w:rsidR="00153D8E" w:rsidRPr="00D9471C" w:rsidRDefault="00153D8E" w:rsidP="00153D8E">
      <w:pPr>
        <w:spacing w:line="276" w:lineRule="auto"/>
        <w:ind w:right="402"/>
        <w:jc w:val="both"/>
        <w:rPr>
          <w:b/>
        </w:rPr>
      </w:pPr>
      <w:r>
        <w:rPr>
          <w:b/>
        </w:rPr>
        <w:t>м. Харків</w:t>
      </w:r>
      <w:r>
        <w:rPr>
          <w:b/>
        </w:rPr>
        <w:tab/>
      </w:r>
      <w:r w:rsidR="00F44856">
        <w:rPr>
          <w:b/>
        </w:rPr>
        <w:tab/>
      </w:r>
      <w:r w:rsidR="00F44856">
        <w:rPr>
          <w:b/>
        </w:rPr>
        <w:tab/>
      </w:r>
      <w:r w:rsidR="00F44856">
        <w:rPr>
          <w:b/>
        </w:rPr>
        <w:tab/>
      </w:r>
      <w:r w:rsidR="00F44856">
        <w:rPr>
          <w:b/>
        </w:rPr>
        <w:tab/>
      </w:r>
      <w:r w:rsidR="00F44856">
        <w:rPr>
          <w:b/>
        </w:rPr>
        <w:tab/>
      </w:r>
      <w:r w:rsidR="00F44856">
        <w:rPr>
          <w:b/>
        </w:rPr>
        <w:tab/>
        <w:t xml:space="preserve">                        18</w:t>
      </w:r>
      <w:r>
        <w:rPr>
          <w:b/>
        </w:rPr>
        <w:t xml:space="preserve"> </w:t>
      </w:r>
      <w:r w:rsidR="00F44856">
        <w:rPr>
          <w:b/>
        </w:rPr>
        <w:t>жовтня</w:t>
      </w:r>
      <w:r>
        <w:rPr>
          <w:b/>
        </w:rPr>
        <w:t xml:space="preserve"> 2024 року</w:t>
      </w:r>
    </w:p>
    <w:p w:rsidR="00365BC5" w:rsidRPr="002A21BD" w:rsidRDefault="00E94347" w:rsidP="00E94347">
      <w:pPr>
        <w:spacing w:line="276" w:lineRule="auto"/>
        <w:ind w:right="402"/>
        <w:jc w:val="both"/>
        <w:rPr>
          <w:color w:val="000000"/>
        </w:rPr>
      </w:pPr>
      <w:r w:rsidRPr="00E94347">
        <w:rPr>
          <w:b/>
        </w:rPr>
        <w:t>Замовник:</w:t>
      </w:r>
      <w:r w:rsidR="000F7CE8" w:rsidRPr="009E667E">
        <w:t xml:space="preserve">Громадська організація«Центр надання гуманітарної допомоги «Волонтер-68» </w:t>
      </w:r>
      <w:r w:rsidR="009E667E" w:rsidRPr="009E667E">
        <w:t>за проєктом</w:t>
      </w:r>
      <w:r w:rsidR="000F7CE8" w:rsidRPr="009E667E">
        <w:t xml:space="preserve"> «Драйв Інклюзії</w:t>
      </w:r>
      <w:r w:rsidR="009E667E" w:rsidRPr="00713E8B">
        <w:t xml:space="preserve"> 2.0</w:t>
      </w:r>
      <w:r w:rsidR="000F7CE8" w:rsidRPr="009E667E">
        <w:t xml:space="preserve">», </w:t>
      </w:r>
      <w:r w:rsidR="009E667E" w:rsidRPr="009E667E">
        <w:rPr>
          <w:color w:val="000000"/>
        </w:rPr>
        <w:t>який</w:t>
      </w:r>
      <w:r w:rsidR="0060585E">
        <w:rPr>
          <w:color w:val="000000"/>
        </w:rPr>
        <w:t xml:space="preserve"> </w:t>
      </w:r>
      <w:r w:rsidR="009E667E" w:rsidRPr="009E667E">
        <w:rPr>
          <w:color w:val="000000"/>
        </w:rPr>
        <w:t>реалізується у межах проєкту EMPOWER, що фінансується Федеральним міністерством економічного співробітництва та розвитку (BMZ) спільно з Європейським Союзом та реалізується GIZ Ukraine</w:t>
      </w:r>
      <w:r w:rsidR="009E667E">
        <w:rPr>
          <w:color w:val="000000"/>
        </w:rPr>
        <w:t xml:space="preserve">, </w:t>
      </w:r>
      <w:r w:rsidR="000F7CE8" w:rsidRPr="009E667E">
        <w:t>оголошує</w:t>
      </w:r>
      <w:r w:rsidR="000F7CE8" w:rsidRPr="009E667E">
        <w:rPr>
          <w:spacing w:val="-5"/>
        </w:rPr>
        <w:t xml:space="preserve">про </w:t>
      </w:r>
      <w:r w:rsidR="000F7CE8" w:rsidRPr="009E667E">
        <w:t>проведення</w:t>
      </w:r>
      <w:r w:rsidR="009E667E" w:rsidRPr="009E667E">
        <w:t xml:space="preserve"> Те</w:t>
      </w:r>
      <w:r w:rsidR="000F7CE8" w:rsidRPr="009E667E">
        <w:t>ндеру</w:t>
      </w:r>
      <w:r w:rsidR="0060585E">
        <w:t xml:space="preserve"> </w:t>
      </w:r>
      <w:r w:rsidR="00B75BCF">
        <w:t>з соціальних перевезень та евакуації.</w:t>
      </w:r>
    </w:p>
    <w:p w:rsidR="00365BC5" w:rsidRPr="009E667E" w:rsidRDefault="00365BC5">
      <w:pPr>
        <w:pStyle w:val="BodyText"/>
        <w:spacing w:before="70" w:after="1"/>
        <w:ind w:left="0"/>
        <w:rPr>
          <w:b/>
          <w:sz w:val="20"/>
        </w:rPr>
      </w:pPr>
    </w:p>
    <w:tbl>
      <w:tblPr>
        <w:tblW w:w="9358" w:type="dxa"/>
        <w:tblInd w:w="360" w:type="dxa"/>
        <w:tblLayout w:type="fixed"/>
        <w:tblCellMar>
          <w:left w:w="5" w:type="dxa"/>
          <w:right w:w="5" w:type="dxa"/>
        </w:tblCellMar>
        <w:tblLook w:val="01E0"/>
      </w:tblPr>
      <w:tblGrid>
        <w:gridCol w:w="3400"/>
        <w:gridCol w:w="5958"/>
      </w:tblGrid>
      <w:tr w:rsidR="00365BC5" w:rsidRPr="009E667E" w:rsidTr="000809E4">
        <w:trPr>
          <w:trHeight w:val="25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C5" w:rsidRPr="009E667E" w:rsidRDefault="000F7CE8" w:rsidP="009E667E">
            <w:pPr>
              <w:pStyle w:val="TableParagraph"/>
              <w:spacing w:line="234" w:lineRule="exact"/>
            </w:pPr>
            <w:r w:rsidRPr="009E667E">
              <w:t>Дата</w:t>
            </w:r>
            <w:r w:rsidR="00F44856">
              <w:t xml:space="preserve"> </w:t>
            </w:r>
            <w:r w:rsidRPr="009E667E">
              <w:t>оголошення</w:t>
            </w:r>
            <w:r w:rsidR="00F44856">
              <w:t xml:space="preserve"> </w:t>
            </w:r>
            <w:r w:rsidRPr="009E667E">
              <w:rPr>
                <w:spacing w:val="-2"/>
              </w:rPr>
              <w:t>тендеру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C5" w:rsidRPr="009E667E" w:rsidRDefault="00F44856">
            <w:pPr>
              <w:pStyle w:val="TableParagraph"/>
              <w:spacing w:line="234" w:lineRule="exact"/>
              <w:ind w:left="108"/>
            </w:pPr>
            <w:r>
              <w:t>18.10</w:t>
            </w:r>
            <w:r w:rsidR="000F7CE8" w:rsidRPr="009E667E">
              <w:t>.2024</w:t>
            </w:r>
            <w:r w:rsidR="000F7CE8" w:rsidRPr="009E667E">
              <w:rPr>
                <w:spacing w:val="-4"/>
              </w:rPr>
              <w:t>року</w:t>
            </w:r>
          </w:p>
        </w:tc>
      </w:tr>
      <w:tr w:rsidR="00365BC5" w:rsidRPr="009E667E" w:rsidTr="000809E4">
        <w:trPr>
          <w:trHeight w:val="505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C5" w:rsidRPr="009E667E" w:rsidRDefault="000F7CE8">
            <w:pPr>
              <w:pStyle w:val="TableParagraph"/>
              <w:spacing w:line="246" w:lineRule="exact"/>
            </w:pPr>
            <w:r w:rsidRPr="009E667E">
              <w:t>Термін</w:t>
            </w:r>
            <w:r w:rsidR="00F44856">
              <w:t xml:space="preserve"> </w:t>
            </w:r>
            <w:r w:rsidRPr="009E667E">
              <w:t>подання</w:t>
            </w:r>
            <w:r w:rsidR="00F44856">
              <w:t xml:space="preserve"> </w:t>
            </w:r>
            <w:r w:rsidRPr="009E667E">
              <w:rPr>
                <w:spacing w:val="-2"/>
              </w:rPr>
              <w:t>тендерних</w:t>
            </w:r>
          </w:p>
          <w:p w:rsidR="00365BC5" w:rsidRPr="009E667E" w:rsidRDefault="000F7CE8">
            <w:pPr>
              <w:pStyle w:val="TableParagraph"/>
              <w:spacing w:line="240" w:lineRule="exact"/>
            </w:pPr>
            <w:r w:rsidRPr="009E667E">
              <w:rPr>
                <w:spacing w:val="-2"/>
              </w:rPr>
              <w:t>пропозицій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C5" w:rsidRPr="009E667E" w:rsidRDefault="00F44856">
            <w:pPr>
              <w:pStyle w:val="TableParagraph"/>
              <w:spacing w:line="247" w:lineRule="exact"/>
              <w:ind w:left="108"/>
            </w:pPr>
            <w:r>
              <w:t>28</w:t>
            </w:r>
            <w:r w:rsidR="007E5F0A">
              <w:t>.10</w:t>
            </w:r>
            <w:r w:rsidR="000F7CE8" w:rsidRPr="009E667E">
              <w:t>.2024року</w:t>
            </w:r>
            <w:r w:rsidR="000F7CE8" w:rsidRPr="009E667E">
              <w:rPr>
                <w:spacing w:val="-2"/>
              </w:rPr>
              <w:t>(включно</w:t>
            </w:r>
            <w:r w:rsidR="009E667E">
              <w:rPr>
                <w:spacing w:val="-2"/>
              </w:rPr>
              <w:t xml:space="preserve"> до 23.59</w:t>
            </w:r>
            <w:r w:rsidR="007E5F0A">
              <w:rPr>
                <w:spacing w:val="-2"/>
              </w:rPr>
              <w:t xml:space="preserve"> годин</w:t>
            </w:r>
            <w:r w:rsidR="000F7CE8" w:rsidRPr="009E667E">
              <w:rPr>
                <w:spacing w:val="-2"/>
              </w:rPr>
              <w:t>)</w:t>
            </w:r>
          </w:p>
        </w:tc>
      </w:tr>
      <w:tr w:rsidR="00365BC5" w:rsidRPr="009E667E" w:rsidTr="000809E4">
        <w:trPr>
          <w:trHeight w:val="251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C5" w:rsidRPr="009E667E" w:rsidRDefault="000F7CE8">
            <w:pPr>
              <w:pStyle w:val="TableParagraph"/>
            </w:pPr>
            <w:r w:rsidRPr="009E667E">
              <w:t>Дата</w:t>
            </w:r>
            <w:r w:rsidR="00F44856">
              <w:t xml:space="preserve"> </w:t>
            </w:r>
            <w:r w:rsidRPr="009E667E">
              <w:t>оголошення</w:t>
            </w:r>
            <w:r w:rsidR="00F44856">
              <w:t xml:space="preserve"> </w:t>
            </w:r>
            <w:r w:rsidRPr="009E667E">
              <w:rPr>
                <w:spacing w:val="-2"/>
              </w:rPr>
              <w:t>переможця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C5" w:rsidRPr="009E667E" w:rsidRDefault="00F44856">
            <w:pPr>
              <w:pStyle w:val="TableParagraph"/>
              <w:ind w:left="108"/>
            </w:pPr>
            <w:r>
              <w:t>29</w:t>
            </w:r>
            <w:r w:rsidR="007E5F0A">
              <w:t>.10</w:t>
            </w:r>
            <w:r w:rsidR="000F7CE8" w:rsidRPr="009E667E">
              <w:t>.2024</w:t>
            </w:r>
            <w:r w:rsidR="000F7CE8" w:rsidRPr="009E667E">
              <w:rPr>
                <w:spacing w:val="-4"/>
              </w:rPr>
              <w:t>року</w:t>
            </w:r>
          </w:p>
        </w:tc>
      </w:tr>
      <w:tr w:rsidR="00365BC5" w:rsidRPr="009E667E" w:rsidTr="000809E4">
        <w:trPr>
          <w:trHeight w:val="761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C5" w:rsidRPr="009E667E" w:rsidRDefault="000F7CE8">
            <w:pPr>
              <w:pStyle w:val="TableParagraph"/>
              <w:spacing w:line="247" w:lineRule="exact"/>
            </w:pPr>
            <w:r w:rsidRPr="009E667E">
              <w:t>Предмет</w:t>
            </w:r>
            <w:r w:rsidR="00F44856">
              <w:t xml:space="preserve"> </w:t>
            </w:r>
            <w:r w:rsidRPr="009E667E">
              <w:rPr>
                <w:spacing w:val="-2"/>
              </w:rPr>
              <w:t>закупівлі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47" w:rsidRPr="001C3CB0" w:rsidRDefault="009E667E" w:rsidP="00F44856">
            <w:pPr>
              <w:pStyle w:val="TableParagraph"/>
              <w:spacing w:line="252" w:lineRule="exact"/>
              <w:ind w:left="108"/>
            </w:pPr>
            <w:r w:rsidRPr="009E667E">
              <w:t xml:space="preserve">Послуги </w:t>
            </w:r>
            <w:r w:rsidR="001C3CB0">
              <w:t>з соціальних перевезень та евакуації.</w:t>
            </w:r>
            <w:r w:rsidR="00F44856">
              <w:t xml:space="preserve"> </w:t>
            </w:r>
            <w:r w:rsidR="000F7CE8" w:rsidRPr="009E667E">
              <w:t>Детально</w:t>
            </w:r>
            <w:r w:rsidR="00844261">
              <w:t xml:space="preserve"> </w:t>
            </w:r>
            <w:r w:rsidR="000F7CE8" w:rsidRPr="009E667E">
              <w:t>перелік</w:t>
            </w:r>
            <w:r w:rsidR="00844261">
              <w:t xml:space="preserve"> </w:t>
            </w:r>
            <w:r w:rsidR="000F7CE8" w:rsidRPr="009E667E">
              <w:t>робіт</w:t>
            </w:r>
            <w:r w:rsidR="00844261">
              <w:t xml:space="preserve"> </w:t>
            </w:r>
            <w:r w:rsidR="00F504A1">
              <w:t xml:space="preserve">та </w:t>
            </w:r>
            <w:r w:rsidR="00F44856">
              <w:t>технічних  умов</w:t>
            </w:r>
            <w:r w:rsidR="00844261">
              <w:t xml:space="preserve"> </w:t>
            </w:r>
            <w:r w:rsidR="00F45765">
              <w:t xml:space="preserve">надається </w:t>
            </w:r>
            <w:r w:rsidR="000F7CE8" w:rsidRPr="009E667E">
              <w:t>в Додатку до даного Оголошення</w:t>
            </w:r>
            <w:r w:rsidR="00E94347">
              <w:t>.</w:t>
            </w:r>
          </w:p>
        </w:tc>
      </w:tr>
      <w:tr w:rsidR="00365BC5" w:rsidRPr="009E667E" w:rsidTr="000809E4">
        <w:trPr>
          <w:trHeight w:val="251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C5" w:rsidRPr="009E667E" w:rsidRDefault="000F7CE8">
            <w:pPr>
              <w:pStyle w:val="TableParagraph"/>
            </w:pPr>
            <w:r w:rsidRPr="009E667E">
              <w:t xml:space="preserve">Форма </w:t>
            </w:r>
            <w:r w:rsidRPr="009E667E">
              <w:rPr>
                <w:spacing w:val="-2"/>
              </w:rPr>
              <w:t>оплати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C5" w:rsidRPr="009E667E" w:rsidRDefault="000F7CE8">
            <w:pPr>
              <w:pStyle w:val="TableParagraph"/>
              <w:ind w:left="108"/>
            </w:pPr>
            <w:r w:rsidRPr="009E667E">
              <w:t>Безготівковий</w:t>
            </w:r>
            <w:r w:rsidR="00F44856">
              <w:t xml:space="preserve"> </w:t>
            </w:r>
            <w:r w:rsidRPr="009E667E">
              <w:rPr>
                <w:spacing w:val="-2"/>
              </w:rPr>
              <w:t>розрахунок</w:t>
            </w:r>
          </w:p>
        </w:tc>
      </w:tr>
      <w:tr w:rsidR="000809E4" w:rsidRPr="009E667E" w:rsidTr="000809E4">
        <w:trPr>
          <w:trHeight w:val="251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E4" w:rsidRPr="009E667E" w:rsidRDefault="000809E4" w:rsidP="00435FBA">
            <w:pPr>
              <w:pStyle w:val="TableParagraph"/>
            </w:pPr>
            <w:r>
              <w:t>Умови оплати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E4" w:rsidRPr="009E667E" w:rsidRDefault="000809E4" w:rsidP="00435FBA">
            <w:pPr>
              <w:pStyle w:val="TableParagraph"/>
              <w:ind w:left="108"/>
            </w:pPr>
            <w:r>
              <w:t xml:space="preserve">Оплата здійснюється </w:t>
            </w:r>
            <w:r w:rsidR="00B75BCF">
              <w:t xml:space="preserve">по факту виконаних робіт </w:t>
            </w:r>
            <w:r>
              <w:t>щомісячно впродовж 3 робочих днів після підписання акта надання послуг.</w:t>
            </w:r>
          </w:p>
        </w:tc>
      </w:tr>
      <w:tr w:rsidR="00365BC5" w:rsidRPr="009E667E" w:rsidTr="000809E4">
        <w:trPr>
          <w:trHeight w:val="25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C5" w:rsidRPr="009E667E" w:rsidRDefault="000F7CE8">
            <w:pPr>
              <w:pStyle w:val="TableParagraph"/>
              <w:spacing w:line="234" w:lineRule="exact"/>
            </w:pPr>
            <w:r w:rsidRPr="009E667E">
              <w:t>Строк</w:t>
            </w:r>
            <w:r w:rsidR="00F44856">
              <w:t xml:space="preserve"> </w:t>
            </w:r>
            <w:r w:rsidRPr="009E667E">
              <w:t>виконання</w:t>
            </w:r>
            <w:r w:rsidR="00F44856">
              <w:t xml:space="preserve"> </w:t>
            </w:r>
            <w:r w:rsidRPr="009E667E">
              <w:rPr>
                <w:spacing w:val="-4"/>
              </w:rPr>
              <w:t>робіт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C5" w:rsidRPr="00713E8B" w:rsidRDefault="00F44856" w:rsidP="00F44856">
            <w:pPr>
              <w:pStyle w:val="TableParagraph"/>
              <w:spacing w:line="234" w:lineRule="exact"/>
              <w:ind w:left="108"/>
              <w:rPr>
                <w:lang w:val="ru-RU"/>
              </w:rPr>
            </w:pPr>
            <w:r>
              <w:t>З 1</w:t>
            </w:r>
            <w:r w:rsidR="00F504A1">
              <w:t xml:space="preserve"> </w:t>
            </w:r>
            <w:r>
              <w:t xml:space="preserve">листопада </w:t>
            </w:r>
            <w:r w:rsidR="00F504A1">
              <w:t xml:space="preserve"> 2024 </w:t>
            </w:r>
            <w:r w:rsidR="000809E4">
              <w:t xml:space="preserve">року </w:t>
            </w:r>
            <w:r w:rsidR="00F504A1">
              <w:t>по 31 травня 2025 року</w:t>
            </w:r>
          </w:p>
        </w:tc>
      </w:tr>
    </w:tbl>
    <w:p w:rsidR="00365BC5" w:rsidRPr="009E667E" w:rsidRDefault="000F7CE8">
      <w:pPr>
        <w:spacing w:before="252" w:line="251" w:lineRule="exact"/>
        <w:ind w:left="100"/>
        <w:jc w:val="both"/>
        <w:rPr>
          <w:b/>
        </w:rPr>
      </w:pPr>
      <w:r w:rsidRPr="009E667E">
        <w:rPr>
          <w:b/>
        </w:rPr>
        <w:t>Умови</w:t>
      </w:r>
      <w:r w:rsidR="00F44856">
        <w:rPr>
          <w:b/>
        </w:rPr>
        <w:t xml:space="preserve"> </w:t>
      </w:r>
      <w:r w:rsidRPr="009E667E">
        <w:rPr>
          <w:b/>
        </w:rPr>
        <w:t>участі</w:t>
      </w:r>
      <w:r w:rsidR="00F44856">
        <w:rPr>
          <w:b/>
        </w:rPr>
        <w:t xml:space="preserve"> </w:t>
      </w:r>
      <w:r w:rsidRPr="009E667E">
        <w:rPr>
          <w:b/>
        </w:rPr>
        <w:t>у</w:t>
      </w:r>
      <w:r w:rsidR="0060585E">
        <w:rPr>
          <w:b/>
        </w:rPr>
        <w:t xml:space="preserve"> </w:t>
      </w:r>
      <w:r w:rsidRPr="009E667E">
        <w:rPr>
          <w:b/>
          <w:spacing w:val="-2"/>
        </w:rPr>
        <w:t>тендері:</w:t>
      </w:r>
    </w:p>
    <w:p w:rsidR="00365BC5" w:rsidRPr="009E667E" w:rsidRDefault="000F7CE8">
      <w:pPr>
        <w:pStyle w:val="ListParagraph"/>
        <w:numPr>
          <w:ilvl w:val="0"/>
          <w:numId w:val="3"/>
        </w:numPr>
        <w:tabs>
          <w:tab w:val="left" w:pos="329"/>
        </w:tabs>
        <w:ind w:right="117" w:firstLine="0"/>
      </w:pPr>
      <w:r w:rsidRPr="009E667E">
        <w:t xml:space="preserve">Лист-заявка від учасника (в довільній формі з обов’язковим зазначенням про бажання прийняти участь у тендері, обізнаність з умовами проведення тендеру, наявність досвіду </w:t>
      </w:r>
      <w:r w:rsidR="007C68FC">
        <w:t>надання вказаних послуг</w:t>
      </w:r>
      <w:r w:rsidRPr="009E667E">
        <w:t xml:space="preserve"> та згодою на обробку персональних даних);</w:t>
      </w:r>
    </w:p>
    <w:p w:rsidR="00365BC5" w:rsidRDefault="000F7CE8">
      <w:pPr>
        <w:pStyle w:val="ListParagraph"/>
        <w:numPr>
          <w:ilvl w:val="0"/>
          <w:numId w:val="3"/>
        </w:numPr>
        <w:tabs>
          <w:tab w:val="left" w:pos="322"/>
        </w:tabs>
        <w:ind w:right="116" w:firstLine="0"/>
      </w:pPr>
      <w:r w:rsidRPr="009E667E">
        <w:t>Витяг з Єдиного державного реєстру юридичних осіб, фізичних осіб-підприємців та громадських формувань (наявність</w:t>
      </w:r>
      <w:r w:rsidR="00F44856">
        <w:t xml:space="preserve"> </w:t>
      </w:r>
      <w:r w:rsidRPr="009E667E">
        <w:t>відповідних видів економічної діяльності,інформаціяпро посадових осіб тощо);</w:t>
      </w:r>
    </w:p>
    <w:p w:rsidR="00365BC5" w:rsidRPr="00F44856" w:rsidRDefault="000F7CE8">
      <w:pPr>
        <w:pStyle w:val="ListParagraph"/>
        <w:numPr>
          <w:ilvl w:val="0"/>
          <w:numId w:val="3"/>
        </w:numPr>
        <w:tabs>
          <w:tab w:val="left" w:pos="289"/>
        </w:tabs>
        <w:spacing w:line="252" w:lineRule="exact"/>
        <w:ind w:left="289" w:hanging="189"/>
      </w:pPr>
      <w:r w:rsidRPr="009E667E">
        <w:t>Пропозиція</w:t>
      </w:r>
      <w:r w:rsidR="00F44856">
        <w:t xml:space="preserve"> </w:t>
      </w:r>
      <w:r w:rsidRPr="009E667E">
        <w:t>вартості</w:t>
      </w:r>
      <w:r w:rsidR="00F44856">
        <w:t xml:space="preserve"> </w:t>
      </w:r>
      <w:r w:rsidR="007C68FC">
        <w:t>послуг</w:t>
      </w:r>
      <w:r w:rsidR="00192607">
        <w:rPr>
          <w:spacing w:val="-4"/>
        </w:rPr>
        <w:t xml:space="preserve">. </w:t>
      </w:r>
    </w:p>
    <w:p w:rsidR="00F44856" w:rsidRDefault="00F44856" w:rsidP="00F44856">
      <w:pPr>
        <w:tabs>
          <w:tab w:val="left" w:pos="289"/>
        </w:tabs>
        <w:spacing w:line="252" w:lineRule="exact"/>
        <w:ind w:left="100"/>
      </w:pPr>
    </w:p>
    <w:p w:rsidR="00E626F9" w:rsidRDefault="000F7CE8" w:rsidP="00192607">
      <w:pPr>
        <w:pStyle w:val="BodyText"/>
        <w:spacing w:before="182"/>
        <w:ind w:left="0" w:right="117"/>
        <w:jc w:val="both"/>
      </w:pPr>
      <w:r w:rsidRPr="009E667E">
        <w:t>Пропозиції, направлені</w:t>
      </w:r>
      <w:r w:rsidR="00545CD5">
        <w:t xml:space="preserve"> </w:t>
      </w:r>
      <w:r w:rsidR="00C47BC9" w:rsidRPr="009E667E">
        <w:t xml:space="preserve">після </w:t>
      </w:r>
      <w:r w:rsidR="00545CD5">
        <w:t>28</w:t>
      </w:r>
      <w:r w:rsidR="00C47BC9">
        <w:t>.10</w:t>
      </w:r>
      <w:r w:rsidR="00C47BC9" w:rsidRPr="009E667E">
        <w:t>.2024 року, не розглядаються</w:t>
      </w:r>
      <w:r w:rsidR="00C47BC9">
        <w:t xml:space="preserve"> ( для поштових відправлень дата прибуття на відділення Нової </w:t>
      </w:r>
      <w:r w:rsidR="00545CD5">
        <w:t>пошти Харків відділення №99 – 28</w:t>
      </w:r>
      <w:r w:rsidR="00C47BC9">
        <w:t xml:space="preserve">.10.2024р.) </w:t>
      </w:r>
      <w:r w:rsidRPr="009E667E">
        <w:t xml:space="preserve"> . </w:t>
      </w:r>
    </w:p>
    <w:p w:rsidR="00E626F9" w:rsidRDefault="00192607" w:rsidP="00192607">
      <w:pPr>
        <w:pStyle w:val="BodyText"/>
        <w:spacing w:before="182"/>
        <w:ind w:left="0" w:right="117"/>
        <w:jc w:val="both"/>
        <w:rPr>
          <w:spacing w:val="-4"/>
        </w:rPr>
      </w:pPr>
      <w:r>
        <w:rPr>
          <w:spacing w:val="-4"/>
        </w:rPr>
        <w:t>Пр</w:t>
      </w:r>
      <w:r w:rsidR="003B3D43">
        <w:rPr>
          <w:spacing w:val="-4"/>
        </w:rPr>
        <w:t>опозиції, які  перебільшують 300</w:t>
      </w:r>
      <w:r>
        <w:rPr>
          <w:spacing w:val="-4"/>
        </w:rPr>
        <w:t xml:space="preserve"> 000,00 ( </w:t>
      </w:r>
      <w:r w:rsidR="003B3D43">
        <w:rPr>
          <w:spacing w:val="-4"/>
        </w:rPr>
        <w:t>триста</w:t>
      </w:r>
      <w:r>
        <w:rPr>
          <w:spacing w:val="-4"/>
        </w:rPr>
        <w:t xml:space="preserve"> тисяч) гривень не розглядаються. </w:t>
      </w:r>
    </w:p>
    <w:p w:rsidR="00E626F9" w:rsidRDefault="000F7CE8" w:rsidP="00192607">
      <w:pPr>
        <w:pStyle w:val="BodyText"/>
        <w:spacing w:before="182"/>
        <w:ind w:left="0" w:right="117"/>
        <w:jc w:val="both"/>
      </w:pPr>
      <w:r w:rsidRPr="009E667E">
        <w:t xml:space="preserve">Пропозиції приймаються за принципом «один учасник = одна пропозиція», у разі надсилання кількох пропозиції участь у тендері приймає лише перша з отриманих пропозицій. </w:t>
      </w:r>
    </w:p>
    <w:p w:rsidR="00365BC5" w:rsidRDefault="000F7CE8" w:rsidP="00192607">
      <w:pPr>
        <w:pStyle w:val="BodyText"/>
        <w:spacing w:before="182"/>
        <w:ind w:left="0" w:right="117"/>
        <w:jc w:val="both"/>
      </w:pPr>
      <w:r w:rsidRPr="009E667E">
        <w:t xml:space="preserve">До оголошення переможця інформація про пропозиції не розкривається. </w:t>
      </w:r>
    </w:p>
    <w:p w:rsidR="00E626F9" w:rsidRDefault="00E626F9" w:rsidP="0078718C">
      <w:pPr>
        <w:spacing w:line="276" w:lineRule="auto"/>
        <w:ind w:right="402"/>
        <w:jc w:val="both"/>
      </w:pPr>
    </w:p>
    <w:p w:rsidR="00E626F9" w:rsidRDefault="000F7CE8" w:rsidP="0078718C">
      <w:pPr>
        <w:spacing w:line="276" w:lineRule="auto"/>
        <w:ind w:right="402"/>
        <w:jc w:val="both"/>
      </w:pPr>
      <w:r w:rsidRPr="009E667E">
        <w:t>Заяв</w:t>
      </w:r>
      <w:r w:rsidR="00ED340E">
        <w:t>к</w:t>
      </w:r>
      <w:r w:rsidRPr="009E667E">
        <w:t>а та документи до неї приймаються</w:t>
      </w:r>
      <w:r w:rsidR="00545CD5">
        <w:t xml:space="preserve"> </w:t>
      </w:r>
      <w:r w:rsidR="00C47BC9">
        <w:t xml:space="preserve">в закритих конвертах, </w:t>
      </w:r>
      <w:r w:rsidR="00C47BC9" w:rsidRPr="009E667E">
        <w:t xml:space="preserve">з обов’язковим зазначенням </w:t>
      </w:r>
      <w:r w:rsidR="00C47BC9">
        <w:t>на конверті</w:t>
      </w:r>
      <w:r w:rsidR="00E626F9">
        <w:t>:</w:t>
      </w:r>
    </w:p>
    <w:p w:rsidR="00C47BC9" w:rsidRDefault="00C47BC9" w:rsidP="0078718C">
      <w:pPr>
        <w:spacing w:line="276" w:lineRule="auto"/>
        <w:ind w:right="402"/>
        <w:jc w:val="both"/>
        <w:rPr>
          <w:spacing w:val="-2"/>
        </w:rPr>
      </w:pPr>
      <w:r w:rsidRPr="009E667E">
        <w:t xml:space="preserve">теми листа: «Пропозиція на конкурс </w:t>
      </w:r>
      <w:r>
        <w:t>«</w:t>
      </w:r>
      <w:r w:rsidR="003B3D43" w:rsidRPr="009E667E">
        <w:t xml:space="preserve">Послуги </w:t>
      </w:r>
      <w:r w:rsidR="003B3D43">
        <w:t>з соціальних перевезень та евакуації</w:t>
      </w:r>
      <w:r>
        <w:t>» та най</w:t>
      </w:r>
      <w:r w:rsidRPr="009E667E">
        <w:t>менування</w:t>
      </w:r>
      <w:r w:rsidR="00545CD5">
        <w:t xml:space="preserve"> </w:t>
      </w:r>
      <w:r w:rsidRPr="009E667E">
        <w:t xml:space="preserve">учасника </w:t>
      </w:r>
      <w:r w:rsidR="00E626F9">
        <w:rPr>
          <w:spacing w:val="-2"/>
        </w:rPr>
        <w:t>конкурсу</w:t>
      </w:r>
    </w:p>
    <w:p w:rsidR="00E626F9" w:rsidRPr="00E626F9" w:rsidRDefault="00E626F9" w:rsidP="0078718C">
      <w:pPr>
        <w:spacing w:line="276" w:lineRule="auto"/>
        <w:ind w:right="402"/>
        <w:jc w:val="both"/>
        <w:rPr>
          <w:spacing w:val="-2"/>
        </w:rPr>
      </w:pPr>
    </w:p>
    <w:p w:rsidR="00E626F9" w:rsidRDefault="00C47BC9" w:rsidP="0078718C">
      <w:pPr>
        <w:spacing w:line="276" w:lineRule="auto"/>
        <w:ind w:right="402"/>
        <w:jc w:val="both"/>
        <w:rPr>
          <w:spacing w:val="-2"/>
        </w:rPr>
      </w:pPr>
      <w:r>
        <w:rPr>
          <w:spacing w:val="-2"/>
        </w:rPr>
        <w:t xml:space="preserve">Заявки приймаються </w:t>
      </w:r>
      <w:r w:rsidR="00E626F9">
        <w:rPr>
          <w:spacing w:val="-2"/>
        </w:rPr>
        <w:t>нарочним (кур’єрською доставкою)</w:t>
      </w:r>
      <w:r w:rsidR="00545CD5">
        <w:rPr>
          <w:spacing w:val="-2"/>
        </w:rPr>
        <w:t xml:space="preserve"> </w:t>
      </w:r>
      <w:r w:rsidR="00C623FE">
        <w:t xml:space="preserve">за адресою м. Харків, </w:t>
      </w:r>
      <w:r w:rsidR="00C623FE" w:rsidRPr="009E667E">
        <w:t>Макіївська 51А</w:t>
      </w:r>
      <w:r>
        <w:t>, контактний тел 0991610348</w:t>
      </w:r>
      <w:r w:rsidR="000F7CE8" w:rsidRPr="009E667E">
        <w:rPr>
          <w:spacing w:val="-2"/>
        </w:rPr>
        <w:t>.</w:t>
      </w:r>
    </w:p>
    <w:p w:rsidR="00C47BC9" w:rsidRDefault="00C47BC9" w:rsidP="0078718C">
      <w:pPr>
        <w:spacing w:line="276" w:lineRule="auto"/>
        <w:ind w:right="402"/>
        <w:jc w:val="both"/>
        <w:rPr>
          <w:spacing w:val="-2"/>
        </w:rPr>
      </w:pPr>
      <w:r>
        <w:rPr>
          <w:spacing w:val="-2"/>
        </w:rPr>
        <w:t>Або</w:t>
      </w:r>
    </w:p>
    <w:p w:rsidR="00C47BC9" w:rsidRDefault="00C47BC9" w:rsidP="0078718C">
      <w:pPr>
        <w:spacing w:line="276" w:lineRule="auto"/>
        <w:ind w:right="402"/>
        <w:jc w:val="both"/>
        <w:rPr>
          <w:spacing w:val="-2"/>
        </w:rPr>
      </w:pPr>
      <w:r>
        <w:rPr>
          <w:spacing w:val="-2"/>
        </w:rPr>
        <w:t xml:space="preserve">Нова пошта : відділення №99, Отримувач ГО «ЦНГД «Волонтер-68» </w:t>
      </w:r>
    </w:p>
    <w:p w:rsidR="00C47BC9" w:rsidRDefault="00C47BC9" w:rsidP="0078718C">
      <w:pPr>
        <w:spacing w:line="276" w:lineRule="auto"/>
        <w:ind w:right="402"/>
        <w:jc w:val="both"/>
        <w:rPr>
          <w:spacing w:val="-2"/>
        </w:rPr>
      </w:pPr>
      <w:r>
        <w:rPr>
          <w:spacing w:val="-2"/>
        </w:rPr>
        <w:t xml:space="preserve">Код ЄДРПОУ 44808422, телефон </w:t>
      </w:r>
      <w:r>
        <w:t>0991610348, відповідальна особа Касьянова Вікторія. ВІДПРАВЛЯТИ НА ОРГАНІЗАЦІЮ.</w:t>
      </w:r>
    </w:p>
    <w:p w:rsidR="00ED340E" w:rsidRPr="00713E8B" w:rsidRDefault="00ED340E" w:rsidP="0078718C">
      <w:pPr>
        <w:spacing w:line="276" w:lineRule="auto"/>
        <w:ind w:right="402"/>
        <w:jc w:val="both"/>
        <w:rPr>
          <w:spacing w:val="-2"/>
          <w:lang w:val="ru-RU"/>
        </w:rPr>
      </w:pPr>
    </w:p>
    <w:p w:rsidR="00CE504F" w:rsidRPr="009E667E" w:rsidRDefault="00CE504F" w:rsidP="0078718C">
      <w:pPr>
        <w:spacing w:line="276" w:lineRule="auto"/>
        <w:ind w:right="402"/>
        <w:jc w:val="both"/>
      </w:pPr>
      <w:r>
        <w:rPr>
          <w:spacing w:val="-2"/>
        </w:rPr>
        <w:t>Уточнення та питання можете надіслати до 11.10.2024 включно, на електронну адресу</w:t>
      </w:r>
      <w:hyperlink r:id="rId5" w:history="1">
        <w:r w:rsidR="00C47BC9" w:rsidRPr="007F72E0">
          <w:rPr>
            <w:rStyle w:val="Hyperlink"/>
            <w:b/>
            <w:lang w:val="en-US"/>
          </w:rPr>
          <w:t>vvolonter</w:t>
        </w:r>
        <w:r w:rsidR="00C47BC9" w:rsidRPr="00713E8B">
          <w:rPr>
            <w:rStyle w:val="Hyperlink"/>
            <w:b/>
            <w:lang w:val="ru-RU"/>
          </w:rPr>
          <w:t>68@</w:t>
        </w:r>
        <w:r w:rsidR="00C47BC9" w:rsidRPr="007F72E0">
          <w:rPr>
            <w:rStyle w:val="Hyperlink"/>
            <w:b/>
            <w:lang w:val="en-US"/>
          </w:rPr>
          <w:t>gmail</w:t>
        </w:r>
        <w:r w:rsidR="00C47BC9" w:rsidRPr="00713E8B">
          <w:rPr>
            <w:rStyle w:val="Hyperlink"/>
            <w:b/>
            <w:lang w:val="ru-RU"/>
          </w:rPr>
          <w:t>.</w:t>
        </w:r>
        <w:r w:rsidR="00C47BC9" w:rsidRPr="007F72E0">
          <w:rPr>
            <w:rStyle w:val="Hyperlink"/>
            <w:b/>
            <w:lang w:val="en-US"/>
          </w:rPr>
          <w:t>com</w:t>
        </w:r>
      </w:hyperlink>
    </w:p>
    <w:p w:rsidR="00F45765" w:rsidRDefault="000F7CE8" w:rsidP="00F45765">
      <w:pPr>
        <w:spacing w:before="235"/>
        <w:ind w:left="100"/>
        <w:jc w:val="both"/>
        <w:rPr>
          <w:b/>
          <w:spacing w:val="-2"/>
        </w:rPr>
      </w:pPr>
      <w:r w:rsidRPr="009E667E">
        <w:rPr>
          <w:b/>
        </w:rPr>
        <w:t>Критерії</w:t>
      </w:r>
      <w:r w:rsidR="00545CD5">
        <w:rPr>
          <w:b/>
        </w:rPr>
        <w:t xml:space="preserve"> </w:t>
      </w:r>
      <w:r w:rsidRPr="009E667E">
        <w:rPr>
          <w:b/>
        </w:rPr>
        <w:t>відбору</w:t>
      </w:r>
      <w:r w:rsidR="00545CD5">
        <w:rPr>
          <w:b/>
        </w:rPr>
        <w:t xml:space="preserve"> </w:t>
      </w:r>
      <w:r w:rsidRPr="009E667E">
        <w:rPr>
          <w:b/>
        </w:rPr>
        <w:t>переможця</w:t>
      </w:r>
      <w:r w:rsidR="00545CD5">
        <w:rPr>
          <w:b/>
        </w:rPr>
        <w:t xml:space="preserve"> </w:t>
      </w:r>
      <w:r w:rsidRPr="009E667E">
        <w:rPr>
          <w:b/>
        </w:rPr>
        <w:t>(</w:t>
      </w:r>
      <w:r w:rsidR="00545CD5">
        <w:rPr>
          <w:b/>
        </w:rPr>
        <w:t xml:space="preserve"> </w:t>
      </w:r>
      <w:r w:rsidRPr="009E667E">
        <w:rPr>
          <w:b/>
        </w:rPr>
        <w:t>в</w:t>
      </w:r>
      <w:r w:rsidR="00545CD5">
        <w:rPr>
          <w:b/>
        </w:rPr>
        <w:t xml:space="preserve"> </w:t>
      </w:r>
      <w:r w:rsidRPr="009E667E">
        <w:rPr>
          <w:b/>
        </w:rPr>
        <w:t>порядку</w:t>
      </w:r>
      <w:r w:rsidR="00545CD5">
        <w:rPr>
          <w:b/>
        </w:rPr>
        <w:t xml:space="preserve"> </w:t>
      </w:r>
      <w:r w:rsidRPr="009E667E">
        <w:rPr>
          <w:b/>
          <w:spacing w:val="-2"/>
        </w:rPr>
        <w:t>значущості):</w:t>
      </w:r>
    </w:p>
    <w:p w:rsidR="00545CD5" w:rsidRDefault="00545CD5" w:rsidP="00545CD5">
      <w:pPr>
        <w:tabs>
          <w:tab w:val="left" w:pos="289"/>
        </w:tabs>
        <w:spacing w:line="252" w:lineRule="exact"/>
        <w:ind w:left="100"/>
      </w:pPr>
    </w:p>
    <w:p w:rsidR="00545CD5" w:rsidRDefault="00545CD5" w:rsidP="00545CD5">
      <w:pPr>
        <w:tabs>
          <w:tab w:val="left" w:pos="289"/>
        </w:tabs>
        <w:spacing w:line="252" w:lineRule="exact"/>
        <w:ind w:left="100"/>
      </w:pPr>
      <w:r>
        <w:t xml:space="preserve">Технічні вимоги ( обов’язкові для участі в конкурсі) </w:t>
      </w:r>
    </w:p>
    <w:p w:rsidR="00177DA3" w:rsidRPr="00177DA3" w:rsidRDefault="00177DA3" w:rsidP="00545CD5">
      <w:pPr>
        <w:pStyle w:val="ListParagraph"/>
        <w:numPr>
          <w:ilvl w:val="0"/>
          <w:numId w:val="3"/>
        </w:numPr>
        <w:tabs>
          <w:tab w:val="left" w:pos="322"/>
        </w:tabs>
        <w:ind w:right="116" w:firstLine="0"/>
      </w:pPr>
      <w:r w:rsidRPr="00177DA3">
        <w:rPr>
          <w:color w:val="000000"/>
          <w:shd w:val="clear" w:color="auto" w:fill="FFFFFF"/>
        </w:rPr>
        <w:t xml:space="preserve">Наявність досвіду щодо здійснення евакуаційних перевезень, що підтверджується листом в </w:t>
      </w:r>
      <w:r w:rsidRPr="00177DA3">
        <w:rPr>
          <w:color w:val="000000"/>
          <w:shd w:val="clear" w:color="auto" w:fill="FFFFFF"/>
        </w:rPr>
        <w:lastRenderedPageBreak/>
        <w:t>довільній формі.</w:t>
      </w:r>
    </w:p>
    <w:p w:rsidR="00545CD5" w:rsidRDefault="00545CD5" w:rsidP="00545CD5">
      <w:pPr>
        <w:pStyle w:val="ListParagraph"/>
        <w:numPr>
          <w:ilvl w:val="0"/>
          <w:numId w:val="3"/>
        </w:numPr>
        <w:tabs>
          <w:tab w:val="left" w:pos="322"/>
        </w:tabs>
        <w:ind w:right="116" w:firstLine="0"/>
      </w:pPr>
      <w:r>
        <w:t>Наявність засобів для вантаження маломобільних осіб, що підтверджується листом в довільній формі.</w:t>
      </w:r>
    </w:p>
    <w:p w:rsidR="00F45765" w:rsidRDefault="00545CD5" w:rsidP="00F45765">
      <w:pPr>
        <w:spacing w:before="235"/>
        <w:ind w:left="100"/>
        <w:jc w:val="both"/>
      </w:pPr>
      <w:r>
        <w:t xml:space="preserve">Переможешь обирається за кількістю набраних балів. </w:t>
      </w:r>
      <w:r w:rsidR="00E626F9">
        <w:t>Ка</w:t>
      </w:r>
      <w:r w:rsidR="00F45765">
        <w:t>ндидат, який набрав максімальну кількість балів обирається переможцем.</w:t>
      </w:r>
    </w:p>
    <w:p w:rsidR="00F45765" w:rsidRDefault="00F45765" w:rsidP="00F45765">
      <w:pPr>
        <w:spacing w:before="235"/>
        <w:ind w:left="100"/>
        <w:jc w:val="both"/>
      </w:pPr>
      <w:r>
        <w:t>Максімальна кількість балів 100  балів.</w:t>
      </w:r>
    </w:p>
    <w:p w:rsidR="00F45765" w:rsidRDefault="00F45765" w:rsidP="00F45765">
      <w:pPr>
        <w:spacing w:before="235"/>
        <w:ind w:left="100"/>
        <w:jc w:val="both"/>
      </w:pPr>
      <w:r>
        <w:t>Крітерії</w:t>
      </w:r>
    </w:p>
    <w:p w:rsidR="00F45765" w:rsidRPr="00F45765" w:rsidRDefault="000F7CE8" w:rsidP="00F45765">
      <w:pPr>
        <w:pStyle w:val="ListParagraph"/>
        <w:numPr>
          <w:ilvl w:val="0"/>
          <w:numId w:val="5"/>
        </w:numPr>
        <w:spacing w:before="235"/>
      </w:pPr>
      <w:r w:rsidRPr="009E667E">
        <w:t>Цінова</w:t>
      </w:r>
      <w:r w:rsidR="00545CD5">
        <w:t xml:space="preserve"> </w:t>
      </w:r>
      <w:r w:rsidRPr="009E667E">
        <w:t>пропозиція</w:t>
      </w:r>
      <w:r w:rsidR="00545CD5">
        <w:t xml:space="preserve"> </w:t>
      </w:r>
      <w:r w:rsidRPr="009E667E">
        <w:t>вартості</w:t>
      </w:r>
      <w:r w:rsidR="00545CD5">
        <w:t xml:space="preserve"> </w:t>
      </w:r>
      <w:r w:rsidR="00F45765">
        <w:rPr>
          <w:spacing w:val="-4"/>
        </w:rPr>
        <w:t>послуг, максімальна кількість балів 50 балів за найнижчу пропозицію</w:t>
      </w:r>
      <w:r w:rsidR="00E626F9">
        <w:rPr>
          <w:spacing w:val="-4"/>
        </w:rPr>
        <w:t>. Усі наступні пропозиції отриму</w:t>
      </w:r>
      <w:r w:rsidR="00545CD5">
        <w:rPr>
          <w:spacing w:val="-4"/>
        </w:rPr>
        <w:t>ють бали за убиванням з кроком 10 балів , наприклад 50-10=40, 40-10=3</w:t>
      </w:r>
      <w:r w:rsidR="00E626F9">
        <w:rPr>
          <w:spacing w:val="-4"/>
        </w:rPr>
        <w:t>0 і так далі.</w:t>
      </w:r>
    </w:p>
    <w:p w:rsidR="00F45765" w:rsidRDefault="00F45765" w:rsidP="00F45765">
      <w:pPr>
        <w:pStyle w:val="ListParagraph"/>
        <w:numPr>
          <w:ilvl w:val="0"/>
          <w:numId w:val="5"/>
        </w:numPr>
        <w:spacing w:before="235"/>
      </w:pPr>
      <w:r>
        <w:t>Наявність кодів КВЕД відповідної діяльності 25 балів, відсутність 0 балів</w:t>
      </w:r>
    </w:p>
    <w:p w:rsidR="00F45765" w:rsidRPr="009E667E" w:rsidRDefault="00F45765" w:rsidP="00F45765">
      <w:pPr>
        <w:pStyle w:val="ListParagraph"/>
        <w:numPr>
          <w:ilvl w:val="0"/>
          <w:numId w:val="5"/>
        </w:numPr>
        <w:spacing w:before="235"/>
      </w:pPr>
      <w:r w:rsidRPr="009E667E">
        <w:t>Досвід</w:t>
      </w:r>
      <w:r w:rsidR="00545CD5">
        <w:t xml:space="preserve"> </w:t>
      </w:r>
      <w:r w:rsidRPr="009E667E">
        <w:t>виконання</w:t>
      </w:r>
      <w:r w:rsidR="00545CD5">
        <w:t xml:space="preserve"> </w:t>
      </w:r>
      <w:r w:rsidRPr="00F45765">
        <w:rPr>
          <w:spacing w:val="-4"/>
        </w:rPr>
        <w:t xml:space="preserve">робіт </w:t>
      </w:r>
      <w:r>
        <w:rPr>
          <w:spacing w:val="-4"/>
        </w:rPr>
        <w:t>25</w:t>
      </w:r>
      <w:r w:rsidRPr="00F45765">
        <w:rPr>
          <w:spacing w:val="-4"/>
        </w:rPr>
        <w:t xml:space="preserve"> балів</w:t>
      </w:r>
      <w:r>
        <w:rPr>
          <w:spacing w:val="-4"/>
        </w:rPr>
        <w:t>, відсутність  0 балів</w:t>
      </w:r>
    </w:p>
    <w:p w:rsidR="00365BC5" w:rsidRPr="009E667E" w:rsidRDefault="00E626F9">
      <w:pPr>
        <w:pStyle w:val="BodyText"/>
        <w:spacing w:before="240"/>
        <w:ind w:right="118"/>
        <w:jc w:val="both"/>
      </w:pPr>
      <w:r>
        <w:t xml:space="preserve">Результати тендеру будуть повідомлені </w:t>
      </w:r>
      <w:r w:rsidR="000F7CE8" w:rsidRPr="009E667E">
        <w:t xml:space="preserve"> не пізніше 4 робочих днів з дати прийняття рішення про визначення переможця шляхом надсилання відповідних повідомлень всім учасникам закупівлі електронною поштою.</w:t>
      </w:r>
    </w:p>
    <w:p w:rsidR="003B3D43" w:rsidRDefault="003B3D43" w:rsidP="003B3D43">
      <w:pPr>
        <w:pStyle w:val="BodyText"/>
        <w:ind w:left="0"/>
        <w:jc w:val="center"/>
        <w:rPr>
          <w:b/>
          <w:sz w:val="24"/>
          <w:szCs w:val="24"/>
        </w:rPr>
      </w:pPr>
    </w:p>
    <w:p w:rsidR="003B3D43" w:rsidRDefault="003B3D43" w:rsidP="003B3D43">
      <w:pPr>
        <w:pStyle w:val="BodyText"/>
        <w:ind w:left="0"/>
        <w:jc w:val="center"/>
        <w:rPr>
          <w:b/>
          <w:sz w:val="24"/>
          <w:szCs w:val="24"/>
        </w:rPr>
      </w:pPr>
    </w:p>
    <w:p w:rsidR="003B3D43" w:rsidRDefault="003B3D43" w:rsidP="003B3D43">
      <w:pPr>
        <w:pStyle w:val="BodyText"/>
        <w:ind w:left="0"/>
        <w:jc w:val="center"/>
        <w:rPr>
          <w:b/>
          <w:sz w:val="24"/>
          <w:szCs w:val="24"/>
        </w:rPr>
      </w:pPr>
    </w:p>
    <w:p w:rsidR="003B3D43" w:rsidRPr="003B3D43" w:rsidRDefault="003B3D43" w:rsidP="003B3D43">
      <w:pPr>
        <w:pStyle w:val="BodyText"/>
        <w:ind w:left="0"/>
        <w:jc w:val="center"/>
        <w:rPr>
          <w:b/>
          <w:sz w:val="24"/>
          <w:szCs w:val="24"/>
        </w:rPr>
      </w:pPr>
      <w:r w:rsidRPr="003B3D43">
        <w:rPr>
          <w:b/>
          <w:sz w:val="24"/>
          <w:szCs w:val="24"/>
        </w:rPr>
        <w:t xml:space="preserve">Додаток </w:t>
      </w:r>
    </w:p>
    <w:p w:rsidR="003B3D43" w:rsidRPr="003B3D43" w:rsidRDefault="003B3D43" w:rsidP="003B3D43">
      <w:pPr>
        <w:pStyle w:val="BodyText"/>
        <w:ind w:left="0"/>
        <w:jc w:val="center"/>
        <w:rPr>
          <w:b/>
          <w:sz w:val="24"/>
          <w:szCs w:val="24"/>
        </w:rPr>
      </w:pPr>
      <w:r w:rsidRPr="003B3D43">
        <w:rPr>
          <w:b/>
          <w:sz w:val="24"/>
          <w:szCs w:val="24"/>
        </w:rPr>
        <w:t>до Оголоше</w:t>
      </w:r>
      <w:r w:rsidR="00D818A5">
        <w:rPr>
          <w:b/>
          <w:sz w:val="24"/>
          <w:szCs w:val="24"/>
        </w:rPr>
        <w:t>ння про Відкритий Тендер  від 18.10</w:t>
      </w:r>
      <w:r w:rsidRPr="003B3D43">
        <w:rPr>
          <w:b/>
          <w:sz w:val="24"/>
          <w:szCs w:val="24"/>
        </w:rPr>
        <w:t>.2024 року</w:t>
      </w:r>
    </w:p>
    <w:p w:rsidR="003B3D43" w:rsidRPr="003B3D43" w:rsidRDefault="003B3D43" w:rsidP="003B3D43">
      <w:pPr>
        <w:jc w:val="center"/>
        <w:rPr>
          <w:b/>
          <w:sz w:val="24"/>
          <w:szCs w:val="24"/>
        </w:rPr>
      </w:pPr>
      <w:r w:rsidRPr="003B3D43">
        <w:rPr>
          <w:b/>
          <w:sz w:val="24"/>
          <w:szCs w:val="24"/>
        </w:rPr>
        <w:t>Послуги з соціальних перевезень та евакуації/</w:t>
      </w:r>
    </w:p>
    <w:p w:rsidR="003B3D43" w:rsidRPr="003B3D43" w:rsidRDefault="003B3D43" w:rsidP="003B3D43">
      <w:pPr>
        <w:jc w:val="center"/>
        <w:rPr>
          <w:b/>
          <w:sz w:val="24"/>
          <w:szCs w:val="24"/>
        </w:rPr>
      </w:pPr>
      <w:r w:rsidRPr="003B3D43">
        <w:rPr>
          <w:b/>
          <w:sz w:val="24"/>
          <w:szCs w:val="24"/>
        </w:rPr>
        <w:t>Appendix to the Open Tender Announcement</w:t>
      </w:r>
    </w:p>
    <w:p w:rsidR="003B3D43" w:rsidRPr="003B3D43" w:rsidRDefault="00D818A5" w:rsidP="003B3D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from 18.10</w:t>
      </w:r>
      <w:r w:rsidR="003B3D43" w:rsidRPr="003B3D43">
        <w:rPr>
          <w:b/>
          <w:sz w:val="24"/>
          <w:szCs w:val="24"/>
        </w:rPr>
        <w:t>.2024</w:t>
      </w:r>
    </w:p>
    <w:p w:rsidR="003B3D43" w:rsidRPr="003B3D43" w:rsidRDefault="003B3D43" w:rsidP="003B3D43">
      <w:pPr>
        <w:pStyle w:val="BodyText"/>
        <w:spacing w:before="240"/>
        <w:jc w:val="center"/>
        <w:rPr>
          <w:b/>
          <w:sz w:val="24"/>
          <w:szCs w:val="24"/>
        </w:rPr>
      </w:pPr>
      <w:r w:rsidRPr="003B3D43">
        <w:rPr>
          <w:b/>
          <w:sz w:val="24"/>
          <w:szCs w:val="24"/>
        </w:rPr>
        <w:t>Social transportation and evacuation services</w:t>
      </w:r>
    </w:p>
    <w:p w:rsidR="00F504A1" w:rsidRPr="003B3D43" w:rsidRDefault="00F504A1">
      <w:pPr>
        <w:pStyle w:val="BodyText"/>
        <w:spacing w:before="240"/>
        <w:jc w:val="both"/>
        <w:rPr>
          <w:b/>
          <w:sz w:val="24"/>
          <w:szCs w:val="24"/>
        </w:rPr>
      </w:pPr>
    </w:p>
    <w:tbl>
      <w:tblPr>
        <w:tblW w:w="10182" w:type="dxa"/>
        <w:tblLook w:val="04A0"/>
      </w:tblPr>
      <w:tblGrid>
        <w:gridCol w:w="458"/>
        <w:gridCol w:w="6682"/>
        <w:gridCol w:w="1698"/>
        <w:gridCol w:w="1344"/>
      </w:tblGrid>
      <w:tr w:rsidR="00153D8E" w:rsidRPr="002E5622" w:rsidTr="003B3D43">
        <w:trPr>
          <w:trHeight w:val="59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8E" w:rsidRPr="002E5622" w:rsidRDefault="00153D8E" w:rsidP="00435FB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E5622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D8E" w:rsidRPr="002E5622" w:rsidRDefault="00153D8E" w:rsidP="007C68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E5622">
              <w:rPr>
                <w:b/>
                <w:bCs/>
                <w:color w:val="000000"/>
                <w:sz w:val="24"/>
                <w:szCs w:val="24"/>
              </w:rPr>
              <w:t xml:space="preserve">Наіменовання </w:t>
            </w:r>
            <w:r w:rsidR="007C68FC">
              <w:rPr>
                <w:b/>
                <w:bCs/>
                <w:color w:val="000000"/>
                <w:sz w:val="24"/>
                <w:szCs w:val="24"/>
              </w:rPr>
              <w:t>послуг</w:t>
            </w:r>
            <w:r w:rsidR="003B3D43">
              <w:rPr>
                <w:b/>
                <w:bCs/>
                <w:color w:val="000000"/>
                <w:sz w:val="24"/>
                <w:szCs w:val="24"/>
              </w:rPr>
              <w:t xml:space="preserve">/ </w:t>
            </w:r>
            <w:r w:rsidR="007C68FC" w:rsidRPr="007C68FC">
              <w:rPr>
                <w:b/>
                <w:bCs/>
                <w:color w:val="000000"/>
                <w:sz w:val="24"/>
                <w:szCs w:val="24"/>
              </w:rPr>
              <w:t>name of services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8E" w:rsidRPr="003B3D43" w:rsidRDefault="00153D8E" w:rsidP="00B07316">
            <w:pPr>
              <w:rPr>
                <w:b/>
                <w:bCs/>
                <w:color w:val="000000"/>
                <w:sz w:val="24"/>
                <w:szCs w:val="24"/>
                <w:lang w:val="cs-CZ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Одиниця виміру</w:t>
            </w:r>
            <w:r w:rsidR="003B3D43">
              <w:rPr>
                <w:b/>
                <w:bCs/>
                <w:color w:val="000000"/>
                <w:sz w:val="24"/>
                <w:szCs w:val="24"/>
              </w:rPr>
              <w:t>/</w:t>
            </w:r>
            <w:r w:rsidR="003B3D43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D43" w:rsidRDefault="003B3D43" w:rsidP="003009D8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2E5622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="00153D8E" w:rsidRPr="002E5622">
              <w:rPr>
                <w:b/>
                <w:bCs/>
                <w:color w:val="000000"/>
                <w:sz w:val="24"/>
                <w:szCs w:val="24"/>
              </w:rPr>
              <w:t>ількість</w:t>
            </w:r>
            <w:r>
              <w:rPr>
                <w:b/>
                <w:bCs/>
                <w:color w:val="000000"/>
                <w:sz w:val="24"/>
                <w:szCs w:val="24"/>
              </w:rPr>
              <w:t>/</w:t>
            </w:r>
          </w:p>
          <w:p w:rsidR="00153D8E" w:rsidRPr="003B3D43" w:rsidRDefault="003B3D43" w:rsidP="003009D8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number</w:t>
            </w:r>
          </w:p>
        </w:tc>
      </w:tr>
      <w:tr w:rsidR="00153D8E" w:rsidRPr="002E5622" w:rsidTr="003B3D43">
        <w:trPr>
          <w:trHeight w:val="199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D8E" w:rsidRPr="002E5622" w:rsidRDefault="00153D8E" w:rsidP="00435FBA">
            <w:pPr>
              <w:jc w:val="right"/>
              <w:rPr>
                <w:rFonts w:ascii="Calibri" w:hAnsi="Calibri" w:cs="Calibri"/>
                <w:color w:val="000000"/>
              </w:rPr>
            </w:pPr>
            <w:r w:rsidRPr="002E562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8E" w:rsidRPr="002E5622" w:rsidRDefault="00153D8E" w:rsidP="00545CD5">
            <w:pPr>
              <w:rPr>
                <w:rFonts w:ascii="Calibri" w:hAnsi="Calibri" w:cs="Calibri"/>
                <w:color w:val="000000"/>
              </w:rPr>
            </w:pPr>
            <w:r w:rsidRPr="002E5622">
              <w:rPr>
                <w:rFonts w:ascii="Calibri" w:hAnsi="Calibri" w:cs="Calibri"/>
                <w:color w:val="000000"/>
              </w:rPr>
              <w:t xml:space="preserve">Послуги з патронажних  та евакуаційних перевезень </w:t>
            </w:r>
            <w:r w:rsidR="00713E8B" w:rsidRPr="002E5622">
              <w:rPr>
                <w:rFonts w:ascii="Calibri" w:hAnsi="Calibri" w:cs="Calibri"/>
                <w:color w:val="000000"/>
              </w:rPr>
              <w:t>маломобільних</w:t>
            </w:r>
            <w:r w:rsidR="00713E8B">
              <w:rPr>
                <w:rFonts w:ascii="Calibri" w:hAnsi="Calibri" w:cs="Calibri"/>
                <w:color w:val="000000"/>
              </w:rPr>
              <w:t>осіб/</w:t>
            </w:r>
            <w:r w:rsidR="00713E8B" w:rsidRPr="002E5622">
              <w:rPr>
                <w:rFonts w:ascii="Calibri" w:hAnsi="Calibri" w:cs="Calibri"/>
                <w:color w:val="000000"/>
              </w:rPr>
              <w:t>осіб на кріслах колісних</w:t>
            </w:r>
            <w:r w:rsidRPr="002E5622">
              <w:rPr>
                <w:rFonts w:ascii="Calibri" w:hAnsi="Calibri" w:cs="Calibri"/>
                <w:color w:val="000000"/>
              </w:rPr>
              <w:t>по Харківській області та м. Харкову, які включають роботу водія та екіпаж ( від 2 до 4</w:t>
            </w:r>
            <w:r w:rsidR="00713E8B">
              <w:rPr>
                <w:rFonts w:ascii="Calibri" w:hAnsi="Calibri" w:cs="Calibri"/>
                <w:color w:val="000000"/>
              </w:rPr>
              <w:t xml:space="preserve"> осіб залежно від ваги хворого)</w:t>
            </w:r>
            <w:r w:rsidRPr="002E5622">
              <w:rPr>
                <w:rFonts w:ascii="Calibri" w:hAnsi="Calibri" w:cs="Calibri"/>
                <w:color w:val="000000"/>
              </w:rPr>
              <w:t xml:space="preserve"> завантаження/розвантаження</w:t>
            </w:r>
            <w:r w:rsidR="003B3D43">
              <w:rPr>
                <w:rFonts w:ascii="Calibri" w:hAnsi="Calibri" w:cs="Calibri"/>
                <w:color w:val="000000"/>
              </w:rPr>
              <w:t xml:space="preserve"> з висотних будівль,</w:t>
            </w:r>
            <w:r w:rsidRPr="002E5622">
              <w:rPr>
                <w:rFonts w:ascii="Calibri" w:hAnsi="Calibri" w:cs="Calibri"/>
                <w:color w:val="000000"/>
              </w:rPr>
              <w:t xml:space="preserve"> витрати на пальне, амортизацію. Роботи передбачають ненормований графік робіт ( цілодобово за потребою)</w:t>
            </w:r>
            <w:r w:rsidR="00713E8B">
              <w:rPr>
                <w:rFonts w:ascii="Calibri" w:hAnsi="Calibri" w:cs="Calibri"/>
                <w:color w:val="000000"/>
              </w:rPr>
              <w:t xml:space="preserve"> та виїзд  до зон наближених до лінії бойових дій</w:t>
            </w:r>
            <w:r w:rsidR="00545CD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D8E" w:rsidRDefault="00153D8E" w:rsidP="00153D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Од</w:t>
            </w:r>
            <w:r w:rsidR="003B3D43">
              <w:rPr>
                <w:rFonts w:ascii="Calibri" w:hAnsi="Calibri" w:cs="Calibri"/>
                <w:color w:val="000000"/>
              </w:rPr>
              <w:t>ин кругорейс</w:t>
            </w:r>
          </w:p>
          <w:p w:rsidR="003B3D43" w:rsidRPr="002E5622" w:rsidRDefault="003B3D43" w:rsidP="00153D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  <w:r w:rsidRPr="003B3D43">
              <w:rPr>
                <w:rFonts w:ascii="Calibri" w:hAnsi="Calibri" w:cs="Calibri"/>
                <w:color w:val="000000"/>
              </w:rPr>
              <w:t>one round trip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D8E" w:rsidRPr="002E5622" w:rsidRDefault="00153D8E" w:rsidP="003009D8">
            <w:pPr>
              <w:jc w:val="right"/>
              <w:rPr>
                <w:rFonts w:ascii="Calibri" w:hAnsi="Calibri" w:cs="Calibri"/>
                <w:color w:val="000000"/>
              </w:rPr>
            </w:pPr>
            <w:r w:rsidRPr="002E5622">
              <w:rPr>
                <w:rFonts w:ascii="Calibri" w:hAnsi="Calibri" w:cs="Calibri"/>
                <w:color w:val="000000"/>
              </w:rPr>
              <w:t>200</w:t>
            </w:r>
          </w:p>
        </w:tc>
        <w:bookmarkStart w:id="0" w:name="_GoBack"/>
        <w:bookmarkEnd w:id="0"/>
      </w:tr>
    </w:tbl>
    <w:p w:rsidR="00F504A1" w:rsidRPr="009E667E" w:rsidRDefault="00F504A1">
      <w:pPr>
        <w:pStyle w:val="BodyText"/>
        <w:spacing w:before="240"/>
        <w:jc w:val="both"/>
      </w:pPr>
    </w:p>
    <w:sectPr w:rsidR="00F504A1" w:rsidRPr="009E667E" w:rsidSect="00153D8E">
      <w:pgSz w:w="11906" w:h="16838"/>
      <w:pgMar w:top="80" w:right="960" w:bottom="280" w:left="980" w:header="0" w:footer="0" w:gutter="0"/>
      <w:cols w:space="720"/>
      <w:formProt w:val="0"/>
      <w:docGrid w:linePitch="299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1FDFFC6" w16cex:dateUtc="2024-09-17T10:36:00Z"/>
  <w16cex:commentExtensible w16cex:durableId="038626B9" w16cex:dateUtc="2024-09-17T10:37:00Z"/>
  <w16cex:commentExtensible w16cex:durableId="795DC9F4" w16cex:dateUtc="2024-09-17T11:00:00Z"/>
  <w16cex:commentExtensible w16cex:durableId="3A99AF1E" w16cex:dateUtc="2024-09-17T10:57:00Z"/>
  <w16cex:commentExtensible w16cex:durableId="6FF481EE" w16cex:dateUtc="2024-09-17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659A0C3" w16cid:durableId="21FDFFC6"/>
  <w16cid:commentId w16cid:paraId="709FA1D8" w16cid:durableId="038626B9"/>
  <w16cid:commentId w16cid:paraId="3BBC5073" w16cid:durableId="795DC9F4"/>
  <w16cid:commentId w16cid:paraId="4047973A" w16cid:durableId="3A99AF1E"/>
  <w16cid:commentId w16cid:paraId="4CE82AAC" w16cid:durableId="6FF481EE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1527"/>
    <w:multiLevelType w:val="multilevel"/>
    <w:tmpl w:val="5406F6EA"/>
    <w:lvl w:ilvl="0">
      <w:numFmt w:val="bullet"/>
      <w:lvlText w:val="●"/>
      <w:lvlJc w:val="left"/>
      <w:pPr>
        <w:tabs>
          <w:tab w:val="num" w:pos="0"/>
        </w:tabs>
        <w:ind w:left="100" w:hanging="23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86" w:hanging="23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73" w:hanging="23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59" w:hanging="23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46" w:hanging="23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3" w:hanging="23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9" w:hanging="23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06" w:hanging="23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3" w:hanging="231"/>
      </w:pPr>
      <w:rPr>
        <w:rFonts w:ascii="Symbol" w:hAnsi="Symbol" w:cs="Symbol" w:hint="default"/>
        <w:lang w:val="uk-UA" w:eastAsia="en-US" w:bidi="ar-SA"/>
      </w:rPr>
    </w:lvl>
  </w:abstractNum>
  <w:abstractNum w:abstractNumId="1">
    <w:nsid w:val="1430276C"/>
    <w:multiLevelType w:val="multilevel"/>
    <w:tmpl w:val="137CCE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0D41AAA"/>
    <w:multiLevelType w:val="multilevel"/>
    <w:tmpl w:val="52423210"/>
    <w:lvl w:ilvl="0">
      <w:numFmt w:val="bullet"/>
      <w:lvlText w:val="-"/>
      <w:lvlJc w:val="left"/>
      <w:pPr>
        <w:tabs>
          <w:tab w:val="num" w:pos="0"/>
        </w:tabs>
        <w:ind w:left="100" w:hanging="21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86" w:hanging="215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73" w:hanging="215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59" w:hanging="215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46" w:hanging="215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3" w:hanging="215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9" w:hanging="215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06" w:hanging="215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3" w:hanging="215"/>
      </w:pPr>
      <w:rPr>
        <w:rFonts w:ascii="Symbol" w:hAnsi="Symbol" w:cs="Symbol" w:hint="default"/>
        <w:lang w:val="uk-UA" w:eastAsia="en-US" w:bidi="ar-SA"/>
      </w:rPr>
    </w:lvl>
  </w:abstractNum>
  <w:abstractNum w:abstractNumId="3">
    <w:nsid w:val="68816B93"/>
    <w:multiLevelType w:val="multilevel"/>
    <w:tmpl w:val="5670A21A"/>
    <w:lvl w:ilvl="0">
      <w:start w:val="1"/>
      <w:numFmt w:val="decimal"/>
      <w:lvlText w:val="%1)"/>
      <w:lvlJc w:val="left"/>
      <w:pPr>
        <w:tabs>
          <w:tab w:val="num" w:pos="0"/>
        </w:tabs>
        <w:ind w:left="8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34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9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78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93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7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22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37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4">
    <w:nsid w:val="745833D5"/>
    <w:multiLevelType w:val="hybridMultilevel"/>
    <w:tmpl w:val="0C1CECA6"/>
    <w:lvl w:ilvl="0" w:tplc="49B29D8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20"/>
  <w:displayHorizontalDrawingGridEvery w:val="2"/>
  <w:characterSpacingControl w:val="doNotCompress"/>
  <w:compat/>
  <w:rsids>
    <w:rsidRoot w:val="00365BC5"/>
    <w:rsid w:val="000809E4"/>
    <w:rsid w:val="000F7CE8"/>
    <w:rsid w:val="00114668"/>
    <w:rsid w:val="00153D8E"/>
    <w:rsid w:val="001540CF"/>
    <w:rsid w:val="00173E6B"/>
    <w:rsid w:val="00177DA3"/>
    <w:rsid w:val="00192607"/>
    <w:rsid w:val="001969FB"/>
    <w:rsid w:val="001C3CB0"/>
    <w:rsid w:val="0029669D"/>
    <w:rsid w:val="002A21BD"/>
    <w:rsid w:val="00365BC5"/>
    <w:rsid w:val="00386DD3"/>
    <w:rsid w:val="003B3D43"/>
    <w:rsid w:val="0041304A"/>
    <w:rsid w:val="00545CD5"/>
    <w:rsid w:val="005C1B64"/>
    <w:rsid w:val="0060585E"/>
    <w:rsid w:val="006C6236"/>
    <w:rsid w:val="00713E8B"/>
    <w:rsid w:val="0078718C"/>
    <w:rsid w:val="007C68FC"/>
    <w:rsid w:val="007E5F0A"/>
    <w:rsid w:val="007F5B38"/>
    <w:rsid w:val="00844261"/>
    <w:rsid w:val="008A4BBE"/>
    <w:rsid w:val="008D7E9C"/>
    <w:rsid w:val="009312EB"/>
    <w:rsid w:val="009E667E"/>
    <w:rsid w:val="00A14452"/>
    <w:rsid w:val="00A27115"/>
    <w:rsid w:val="00A35EE1"/>
    <w:rsid w:val="00A62AB4"/>
    <w:rsid w:val="00B75BCF"/>
    <w:rsid w:val="00BF286D"/>
    <w:rsid w:val="00C475B4"/>
    <w:rsid w:val="00C47BC9"/>
    <w:rsid w:val="00C60348"/>
    <w:rsid w:val="00C623FE"/>
    <w:rsid w:val="00CE504F"/>
    <w:rsid w:val="00D818A5"/>
    <w:rsid w:val="00DE2921"/>
    <w:rsid w:val="00E626F9"/>
    <w:rsid w:val="00E94347"/>
    <w:rsid w:val="00ED340E"/>
    <w:rsid w:val="00F44856"/>
    <w:rsid w:val="00F45765"/>
    <w:rsid w:val="00F504A1"/>
    <w:rsid w:val="00F77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5BC5"/>
    <w:pPr>
      <w:widowControl w:val="0"/>
    </w:pPr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5BC5"/>
    <w:rPr>
      <w:color w:val="000080"/>
      <w:u w:val="single"/>
    </w:rPr>
  </w:style>
  <w:style w:type="paragraph" w:customStyle="1" w:styleId="a">
    <w:name w:val="Заголовок"/>
    <w:basedOn w:val="Normal"/>
    <w:next w:val="BodyText"/>
    <w:qFormat/>
    <w:rsid w:val="00365BC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1"/>
    <w:qFormat/>
    <w:rsid w:val="00365BC5"/>
    <w:pPr>
      <w:ind w:left="100"/>
    </w:pPr>
  </w:style>
  <w:style w:type="paragraph" w:styleId="List">
    <w:name w:val="List"/>
    <w:basedOn w:val="BodyText"/>
    <w:rsid w:val="00365BC5"/>
    <w:rPr>
      <w:rFonts w:cs="Arial"/>
    </w:rPr>
  </w:style>
  <w:style w:type="paragraph" w:styleId="Caption">
    <w:name w:val="caption"/>
    <w:basedOn w:val="Normal"/>
    <w:qFormat/>
    <w:rsid w:val="00365B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">
    <w:name w:val="Указатель1"/>
    <w:basedOn w:val="Normal"/>
    <w:qFormat/>
    <w:rsid w:val="00365BC5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365BC5"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rsid w:val="00365BC5"/>
    <w:pPr>
      <w:spacing w:line="232" w:lineRule="exact"/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2A2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1BD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1BD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1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18C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volonter68@gmail.com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Andrii Mazur</cp:lastModifiedBy>
  <cp:revision>6</cp:revision>
  <dcterms:created xsi:type="dcterms:W3CDTF">2024-10-18T10:23:00Z</dcterms:created>
  <dcterms:modified xsi:type="dcterms:W3CDTF">2024-10-25T15:00:00Z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2024-03-18T00:00:00Z</vt:filetime>
  </property>
  <property fmtid="{D5CDD505-2E9C-101B-9397-08002B2CF9AE}" pid="5" name="Producer">
    <vt:lpwstr>3-Heights(TM) PDF Security Shell 4.8.25.2 (http://www.pdf-tools.com)</vt:lpwstr>
  </property>
</Properties>
</file>